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37" w:rsidRPr="00106D37" w:rsidRDefault="00106D37" w:rsidP="00106D37">
      <w:pPr>
        <w:rPr>
          <w:i/>
          <w:iCs/>
        </w:rPr>
      </w:pPr>
      <w:r w:rsidRPr="00106D37">
        <w:rPr>
          <w:b/>
          <w:bCs/>
        </w:rPr>
        <w:t>Załącznik nr 1</w:t>
      </w:r>
      <w:r w:rsidRPr="00106D37">
        <w:rPr>
          <w:bCs/>
        </w:rPr>
        <w:t xml:space="preserve">: </w:t>
      </w:r>
      <w:r w:rsidRPr="00106D37">
        <w:rPr>
          <w:i/>
          <w:iCs/>
        </w:rPr>
        <w:t>Szczegółowa  informacja dot. działań projektowych</w:t>
      </w:r>
    </w:p>
    <w:p w:rsidR="00106D37" w:rsidRPr="00106D37" w:rsidRDefault="00106D37" w:rsidP="00106D37">
      <w:pPr>
        <w:rPr>
          <w:bCs/>
        </w:rPr>
      </w:pPr>
    </w:p>
    <w:p w:rsidR="00106D37" w:rsidRPr="00106D37" w:rsidRDefault="00106D37" w:rsidP="00106D37">
      <w:pPr>
        <w:numPr>
          <w:ilvl w:val="0"/>
          <w:numId w:val="1"/>
        </w:numPr>
      </w:pPr>
      <w:r w:rsidRPr="00106D37">
        <w:t>Akcja polega na zbiórce sprzętu IT, w postaci m.in. komputerów, laptopów, desktopów, monitorów, klawiatur, myszek, kamer internetowych dla uczniów i uczennic warszawskich placówek oświatowych do edukacji zdalnej</w:t>
      </w:r>
      <w:bookmarkStart w:id="0" w:name="_GoBack"/>
      <w:bookmarkEnd w:id="0"/>
      <w:r w:rsidRPr="00106D37">
        <w:t>, zgodnie ze zgłoszonym przez szkoły zapotrzebowaniem</w:t>
      </w:r>
    </w:p>
    <w:p w:rsidR="00106D37" w:rsidRPr="00106D37" w:rsidRDefault="00106D37" w:rsidP="00106D37">
      <w:pPr>
        <w:numPr>
          <w:ilvl w:val="0"/>
          <w:numId w:val="1"/>
        </w:numPr>
      </w:pPr>
      <w:r w:rsidRPr="00106D37">
        <w:t xml:space="preserve">Organizatorem akcji jest Młodzieżowa Rada m.st. Warszawy przy wsparciu Urzędu </w:t>
      </w:r>
      <w:r w:rsidRPr="00106D37">
        <w:br/>
        <w:t xml:space="preserve">m.st. Warszawy (Biuro Edukacji Urzędu m.st. Warszawy) we współpracy z Warszawskim Centrum Innowacji Edukacyjno-Społecznych i Szkoleń. </w:t>
      </w:r>
    </w:p>
    <w:p w:rsidR="00106D37" w:rsidRPr="00106D37" w:rsidRDefault="00106D37" w:rsidP="00106D37">
      <w:pPr>
        <w:numPr>
          <w:ilvl w:val="0"/>
          <w:numId w:val="1"/>
        </w:numPr>
      </w:pPr>
      <w:r w:rsidRPr="00106D37">
        <w:t>Akcja skierowana jest do firm/instytucji publicznych/organizacji pozarządowych/osób prywatnych (darczyńców).</w:t>
      </w:r>
    </w:p>
    <w:p w:rsidR="00106D37" w:rsidRPr="00106D37" w:rsidRDefault="00106D37" w:rsidP="00106D37">
      <w:pPr>
        <w:numPr>
          <w:ilvl w:val="0"/>
          <w:numId w:val="1"/>
        </w:numPr>
      </w:pPr>
      <w:r w:rsidRPr="00106D37">
        <w:t>Przekazywany sprzęt musi być własnością darczyńcy, musi być sprawny technicznie, musi być zakupiony z legalnych źródeł, nie może naruszać praw osób trzecich oraz nie może być obciążony żadnymi roszczeniami.</w:t>
      </w:r>
    </w:p>
    <w:p w:rsidR="00106D37" w:rsidRPr="00106D37" w:rsidRDefault="00106D37" w:rsidP="00106D37">
      <w:pPr>
        <w:numPr>
          <w:ilvl w:val="0"/>
          <w:numId w:val="1"/>
        </w:numPr>
      </w:pPr>
      <w:r w:rsidRPr="00106D37">
        <w:t>Darczyńca kontaktuje się z doradcą Młodzieżowej Rady m.st. Warszawy, p. Agatą Gos (Warszawskie Centrum Innowacji Edukacyjno-Społecznych i Szkoleń) w celu ustalenia warunków przekazania sprzętu komputerowego szkołom (dobór placówki, przekazanie kontaktu do placówki)</w:t>
      </w:r>
      <w:r w:rsidRPr="00106D37">
        <w:br/>
        <w:t xml:space="preserve">e-mail: </w:t>
      </w:r>
      <w:hyperlink r:id="rId5" w:history="1">
        <w:r w:rsidRPr="00106D37">
          <w:rPr>
            <w:rStyle w:val="Hipercze"/>
          </w:rPr>
          <w:t>komutery@wcies.edu.pl</w:t>
        </w:r>
      </w:hyperlink>
      <w:r w:rsidRPr="00106D37">
        <w:t xml:space="preserve"> ; telefon: 723 248 552</w:t>
      </w:r>
    </w:p>
    <w:p w:rsidR="00106D37" w:rsidRPr="00106D37" w:rsidRDefault="00106D37" w:rsidP="00106D37">
      <w:pPr>
        <w:numPr>
          <w:ilvl w:val="0"/>
          <w:numId w:val="1"/>
        </w:numPr>
        <w:rPr>
          <w:bCs/>
        </w:rPr>
      </w:pPr>
      <w:r w:rsidRPr="00106D37">
        <w:t xml:space="preserve">Darczyńca przekazuje używany lub nowy sprzęt IT szkole/szkołom wskazanym  </w:t>
      </w:r>
      <w:r w:rsidRPr="00106D37">
        <w:br/>
        <w:t xml:space="preserve">przez doradcę Młodzieżowej Rady m.st. Warszawy. </w:t>
      </w:r>
    </w:p>
    <w:p w:rsidR="00106D37" w:rsidRPr="00106D37" w:rsidRDefault="00106D37" w:rsidP="00106D37">
      <w:pPr>
        <w:numPr>
          <w:ilvl w:val="0"/>
          <w:numId w:val="1"/>
        </w:numPr>
        <w:rPr>
          <w:bCs/>
        </w:rPr>
      </w:pPr>
      <w:r w:rsidRPr="00106D37">
        <w:t xml:space="preserve">Darczyńca i szkoła/szkoły podpisują umowę o przekazaniu darowizny. </w:t>
      </w:r>
    </w:p>
    <w:p w:rsidR="00106D37" w:rsidRPr="00106D37" w:rsidRDefault="00106D37" w:rsidP="00106D37">
      <w:pPr>
        <w:numPr>
          <w:ilvl w:val="0"/>
          <w:numId w:val="1"/>
        </w:numPr>
        <w:rPr>
          <w:bCs/>
        </w:rPr>
      </w:pPr>
      <w:r w:rsidRPr="00106D37">
        <w:t xml:space="preserve">Darczyńca i szkoła/szkoły określają formę przekazania sprzętu (np. osobiście, kurierem itp.) </w:t>
      </w:r>
    </w:p>
    <w:p w:rsidR="00106D37" w:rsidRPr="00106D37" w:rsidRDefault="00106D37" w:rsidP="00106D37">
      <w:pPr>
        <w:numPr>
          <w:ilvl w:val="0"/>
          <w:numId w:val="1"/>
        </w:numPr>
        <w:rPr>
          <w:bCs/>
        </w:rPr>
      </w:pPr>
      <w:r w:rsidRPr="00106D37">
        <w:t>Odpowiednio spakowany i opisany sprzęt zostaje przekazany do szkoły/szkół na określonych przez obie strony warunkach. Opis sprzętu powinien zawierać: nazwę sprzętu, podstawowe parametry, w przypadku zestawów listę elementów, kolejny numer (np. 1/10, 5/35)</w:t>
      </w:r>
    </w:p>
    <w:p w:rsidR="00106D37" w:rsidRPr="00106D37" w:rsidRDefault="00106D37" w:rsidP="00106D37">
      <w:pPr>
        <w:numPr>
          <w:ilvl w:val="0"/>
          <w:numId w:val="1"/>
        </w:numPr>
      </w:pPr>
      <w:r w:rsidRPr="00106D37">
        <w:rPr>
          <w:bCs/>
        </w:rPr>
        <w:t xml:space="preserve">Szkoła </w:t>
      </w:r>
      <w:r w:rsidRPr="00106D37">
        <w:t xml:space="preserve">przygotowuje sprzęt do użytkowania przez uczniów, wcześniej dokonując sprawdzenia stanu technicznego oraz (jeśli jest to niezbędne) formatowania dysku. Na życzenie Darczyńcy szkoła wydaje odpowiednie zaświadczenie o dokonaniu formatowania podpisane przez informatyka i dyrektora/osoby upoważnionej. </w:t>
      </w:r>
    </w:p>
    <w:p w:rsidR="00106D37" w:rsidRPr="00106D37" w:rsidRDefault="00106D37" w:rsidP="00106D37">
      <w:pPr>
        <w:numPr>
          <w:ilvl w:val="0"/>
          <w:numId w:val="1"/>
        </w:numPr>
      </w:pPr>
      <w:r w:rsidRPr="00106D37">
        <w:rPr>
          <w:bCs/>
        </w:rPr>
        <w:t>Dyrektor szkoły i uczeń (jego opiekun prawny) podpisują umowę użyczenia sprzętu.</w:t>
      </w:r>
    </w:p>
    <w:p w:rsidR="00106D37" w:rsidRPr="00106D37" w:rsidRDefault="00106D37" w:rsidP="00106D37">
      <w:pPr>
        <w:numPr>
          <w:ilvl w:val="0"/>
          <w:numId w:val="1"/>
        </w:numPr>
      </w:pPr>
      <w:r w:rsidRPr="00106D37">
        <w:rPr>
          <w:bCs/>
        </w:rPr>
        <w:t>Sprzęt zostaje przekazany uczniowi (jego opiekunowi prawnemu) i jest przez ucznia użytkowany na warunkach określonych w umowie użyczenia.</w:t>
      </w:r>
    </w:p>
    <w:p w:rsidR="00CF10A8" w:rsidRDefault="00CF10A8"/>
    <w:sectPr w:rsidR="00CF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7ED"/>
    <w:multiLevelType w:val="hybridMultilevel"/>
    <w:tmpl w:val="BE182EE8"/>
    <w:lvl w:ilvl="0" w:tplc="C6E4B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83"/>
    <w:rsid w:val="00106D37"/>
    <w:rsid w:val="00434C83"/>
    <w:rsid w:val="00C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28F5-AED4-446A-A611-102D11C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6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D3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D37"/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D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gos@wcie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Wcies</dc:creator>
  <cp:keywords/>
  <dc:description/>
  <cp:lastModifiedBy>Wcies</cp:lastModifiedBy>
  <cp:revision>2</cp:revision>
  <dcterms:created xsi:type="dcterms:W3CDTF">2020-11-12T13:50:00Z</dcterms:created>
  <dcterms:modified xsi:type="dcterms:W3CDTF">2020-11-12T13:50:00Z</dcterms:modified>
</cp:coreProperties>
</file>