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081DDE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081DDE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081DDE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081DDE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081DD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Pr="00081DDE" w:rsidRDefault="003A0FB8" w:rsidP="00081DDE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081DDE">
        <w:rPr>
          <w:rFonts w:asciiTheme="minorHAnsi" w:hAnsiTheme="minorHAnsi" w:cstheme="minorHAnsi"/>
          <w:sz w:val="18"/>
          <w:szCs w:val="18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081DDE" w:rsidRDefault="003A0FB8" w:rsidP="00081DDE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081DDE">
        <w:rPr>
          <w:rFonts w:asciiTheme="minorHAnsi" w:hAnsiTheme="minorHAnsi" w:cstheme="minorHAnsi"/>
          <w:sz w:val="18"/>
          <w:szCs w:val="18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081DDE">
        <w:rPr>
          <w:rFonts w:asciiTheme="minorHAnsi" w:hAnsiTheme="minorHAnsi" w:cstheme="minorHAnsi"/>
          <w:sz w:val="18"/>
          <w:szCs w:val="18"/>
          <w:lang w:eastAsia="en-US"/>
        </w:rPr>
        <w:t xml:space="preserve"> dobrovoľne</w:t>
      </w:r>
      <w:r w:rsidRPr="00081DDE">
        <w:rPr>
          <w:rFonts w:asciiTheme="minorHAnsi" w:hAnsiTheme="minorHAnsi" w:cstheme="minorHAnsi"/>
          <w:sz w:val="18"/>
          <w:szCs w:val="18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081DDE" w:rsidRDefault="00353CEE" w:rsidP="00081DDE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081DDE">
        <w:rPr>
          <w:rFonts w:asciiTheme="minorHAnsi" w:hAnsiTheme="minorHAnsi" w:cstheme="minorHAnsi"/>
          <w:sz w:val="18"/>
          <w:szCs w:val="18"/>
          <w:lang w:eastAsia="en-US"/>
        </w:rPr>
        <w:t>Súhlas na spracúvanie osobných údajov pre účel uvedený vyššie udeľujem po dobu splnenia účelu alebo do odvolania súhlasu.</w:t>
      </w:r>
    </w:p>
    <w:p w:rsidR="003A0FB8" w:rsidRPr="00081DDE" w:rsidRDefault="003A0FB8" w:rsidP="00081DDE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081DDE">
        <w:rPr>
          <w:rFonts w:asciiTheme="minorHAnsi" w:hAnsiTheme="minorHAnsi" w:cstheme="minorHAnsi"/>
          <w:sz w:val="18"/>
          <w:szCs w:val="18"/>
          <w:lang w:eastAsia="en-US"/>
        </w:rPr>
        <w:t xml:space="preserve">Spracúvanie osobných údajov sa riadi nariadením </w:t>
      </w:r>
      <w:proofErr w:type="spellStart"/>
      <w:r w:rsidRPr="00081DDE">
        <w:rPr>
          <w:rFonts w:asciiTheme="minorHAnsi" w:hAnsiTheme="minorHAnsi" w:cstheme="minorHAnsi"/>
          <w:sz w:val="18"/>
          <w:szCs w:val="18"/>
          <w:lang w:eastAsia="en-US"/>
        </w:rPr>
        <w:t>EPaR</w:t>
      </w:r>
      <w:proofErr w:type="spellEnd"/>
      <w:r w:rsidRPr="00081DDE">
        <w:rPr>
          <w:rFonts w:asciiTheme="minorHAnsi" w:hAnsiTheme="minorHAnsi" w:cstheme="minorHAnsi"/>
          <w:sz w:val="18"/>
          <w:szCs w:val="18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081DDE" w:rsidRDefault="003A0FB8" w:rsidP="00081DDE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081DDE">
        <w:rPr>
          <w:rFonts w:asciiTheme="minorHAnsi" w:hAnsiTheme="minorHAnsi" w:cstheme="minorHAnsi"/>
          <w:sz w:val="18"/>
          <w:szCs w:val="18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  <w:bookmarkStart w:id="0" w:name="_GoBack"/>
      <w:bookmarkEnd w:id="0"/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D0" w:rsidRDefault="00C605D0" w:rsidP="00291659">
      <w:r>
        <w:separator/>
      </w:r>
    </w:p>
  </w:endnote>
  <w:endnote w:type="continuationSeparator" w:id="0">
    <w:p w:rsidR="00C605D0" w:rsidRDefault="00C605D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D0" w:rsidRDefault="00C605D0" w:rsidP="00291659">
      <w:r>
        <w:separator/>
      </w:r>
    </w:p>
  </w:footnote>
  <w:footnote w:type="continuationSeparator" w:id="0">
    <w:p w:rsidR="00C605D0" w:rsidRDefault="00C605D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081DDE">
    <w:pPr>
      <w:pStyle w:val="odsek"/>
      <w:tabs>
        <w:tab w:val="clear" w:pos="510"/>
      </w:tabs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</w:r>
    <w:r w:rsidR="00081DDE">
      <w:rPr>
        <w:rFonts w:asciiTheme="minorHAnsi" w:hAnsiTheme="minorHAnsi" w:cs="Calibri"/>
        <w:color w:val="auto"/>
        <w:sz w:val="20"/>
        <w:szCs w:val="20"/>
      </w:rPr>
      <w:tab/>
      <w:t>Trieda: 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81DDE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0CE7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05AF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605D0"/>
    <w:rsid w:val="00C84257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3</cp:revision>
  <cp:lastPrinted>2021-04-15T07:31:00Z</cp:lastPrinted>
  <dcterms:created xsi:type="dcterms:W3CDTF">2021-04-15T09:12:00Z</dcterms:created>
  <dcterms:modified xsi:type="dcterms:W3CDTF">2021-04-15T19:49:00Z</dcterms:modified>
</cp:coreProperties>
</file>