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5759450" cy="7962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  <w14:textFill>
            <w14:solidFill>
              <w14:schemeClr w14:val="tx2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  <w14:textFill>
            <w14:solidFill>
              <w14:schemeClr w14:val="tx2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„ROZWIJAMY KOMPETENCJE KLUCZOWE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W GMINNYM ZESPOLE SZKÓŁ W DOBIEGNIEWIE”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Gmina Dobiegniew realizuje projekt edukacyjny: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„Rozwijamy kompetencje kluczowe w Gminnym Zespole Szkół w Dobiegniewie”.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odpowiedzi na konkurs w Poddziałaniu 8.2.1 Gmina złożyła wniosek aplikacyjny, uzyskując dofinansowanie z Europejskiego Funduszu Społecznego Regionalnego  Programu  Operacyjnego Lubuskie 2020.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Główny cel przedsięwzięcia skupia się na kształtowaniu i rozwijaniu u uczniów Szkoły Podstawowej i Liceum Ogólnokształcącego kompetencji kluczowych i uniwersalnych niezbędnych na rynku pracy. Podnoszenie tych kompetencji odbywać się będzie poprzez: organizację dodatkowych zajęć dydaktyczno-wyrównawczych z matematyki oraz kółek zainteresowań, warsztatów i laboratoriów z zakresu nauk matematyczno – przyrodniczych i języków obcych. Projekt przyczynia się do wzrostu poziomu kompetencji uczniów, którym nauka zdalna ograniczyła możliwości doświadczania i eksperymentowania ze zdobytą wiedzą.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Zajęcia projektowe: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Zespoły dydaktyczno-wyrównawcze z matematyki 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Kółko matematyczne </w:t>
      </w:r>
      <w:r>
        <w:rPr>
          <w:rFonts w:ascii="Times New Roman" w:hAnsi="Times New Roman" w:cs="Times New Roman"/>
          <w:b/>
          <w:i/>
          <w:sz w:val="28"/>
          <w:szCs w:val="28"/>
        </w:rPr>
        <w:t>Z matematyką na Ty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Kółko </w:t>
      </w:r>
      <w:r>
        <w:rPr>
          <w:rFonts w:ascii="Times New Roman" w:hAnsi="Times New Roman" w:cs="Times New Roman"/>
          <w:b/>
          <w:i/>
          <w:sz w:val="28"/>
          <w:szCs w:val="28"/>
        </w:rPr>
        <w:t>Przyroda wokół nas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Kółko języka obcego (j.angielski, j.niemiecki)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Jestem poliglotą 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Zajęcia laboratoryjne </w:t>
      </w:r>
      <w:r>
        <w:rPr>
          <w:rFonts w:ascii="Times New Roman" w:hAnsi="Times New Roman" w:cs="Times New Roman"/>
          <w:b/>
          <w:i/>
          <w:sz w:val="28"/>
          <w:szCs w:val="28"/>
        </w:rPr>
        <w:t>Szkiełko i oko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Zajęcia laboratoryjne </w:t>
      </w:r>
      <w:r>
        <w:rPr>
          <w:rFonts w:ascii="Times New Roman" w:hAnsi="Times New Roman" w:cs="Times New Roman"/>
          <w:b/>
          <w:i/>
          <w:sz w:val="28"/>
          <w:szCs w:val="28"/>
        </w:rPr>
        <w:t>Młody chemik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Zajęcia warsztatowe </w:t>
      </w:r>
      <w:r>
        <w:rPr>
          <w:rFonts w:ascii="Times New Roman" w:hAnsi="Times New Roman" w:cs="Times New Roman"/>
          <w:b/>
          <w:i/>
          <w:sz w:val="28"/>
          <w:szCs w:val="28"/>
        </w:rPr>
        <w:t>Spotkania z fizyką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Kółko geograficzne </w:t>
      </w:r>
      <w:r>
        <w:rPr>
          <w:rFonts w:ascii="Times New Roman" w:hAnsi="Times New Roman" w:cs="Times New Roman"/>
          <w:b/>
          <w:i/>
          <w:sz w:val="28"/>
          <w:szCs w:val="28"/>
        </w:rPr>
        <w:t>Jak dobrze znasz Ziemię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Pikniki naukowe o charakterze warsztatowym dla wszystkich uczniów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przeprowadzenia zajęć zakupione zostaną pomoce dydaktyczne. Są to pełne zestawy do ćwiczeń praktycznych oraz doświadczeń wraz z przewodnikami do ich wykonania, programy multimedialne do matematyki i plansze interaktywne do języków obcych.  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są dobrowolne, kierowane do wszystkich chętnych uczniów. Warunkiem udziału w projekcie jest wypełnienie deklaracji uczestnictwa.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prowadzone są w budynkach szkolnych Gminnego Zespołu Szkół w Dobiegniewie przy ul. Gdańskiej 8 i ul. Poznańskiej 5.</w:t>
      </w:r>
    </w:p>
    <w:p>
      <w:pPr>
        <w:spacing w:after="0" w:line="240" w:lineRule="auto"/>
      </w:pPr>
    </w:p>
    <w:sectPr>
      <w:pgSz w:w="11906" w:h="16838"/>
      <w:pgMar w:top="851" w:right="1418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826BE6"/>
    <w:multiLevelType w:val="multilevel"/>
    <w:tmpl w:val="1F826BE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7F"/>
    <w:rsid w:val="00272E7F"/>
    <w:rsid w:val="002C45BB"/>
    <w:rsid w:val="00583035"/>
    <w:rsid w:val="005D6EAD"/>
    <w:rsid w:val="006C736D"/>
    <w:rsid w:val="0093512B"/>
    <w:rsid w:val="00DD26E8"/>
    <w:rsid w:val="00EC2223"/>
    <w:rsid w:val="00FA23D7"/>
    <w:rsid w:val="3451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1638</Characters>
  <Lines>13</Lines>
  <Paragraphs>3</Paragraphs>
  <TotalTime>31</TotalTime>
  <ScaleCrop>false</ScaleCrop>
  <LinksUpToDate>false</LinksUpToDate>
  <CharactersWithSpaces>1908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2022-01-17T09:41:00Z</dcterms:created>
  <dc:creator>Grażyna Gradowska</dc:creator>
  <cp:lastModifiedBy>user</cp:lastModifiedBy>
  <dcterms:modified xsi:type="dcterms:W3CDTF">2022-01-18T18:07:00Z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1045-11.2.0.10443</vt:lpwstr>
  </property>
  <property fmtid="{D5CDD505-2E9C-101B-9397-08002B2CF9AE}" pid="3" name="ICV">
    <vt:lpwstr>67CFBA7055F649C49F0D92FDF9C0CD0F</vt:lpwstr>
  </property>
</Properties>
</file>